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4D" w:rsidRDefault="0009064D" w:rsidP="0009064D">
      <w:pPr>
        <w:shd w:val="clear" w:color="auto" w:fill="FFFFFF"/>
        <w:spacing w:after="240"/>
        <w:jc w:val="both"/>
        <w:rPr>
          <w:szCs w:val="22"/>
        </w:rPr>
      </w:pPr>
      <w:r>
        <w:rPr>
          <w:szCs w:val="22"/>
        </w:rPr>
        <w:t>Ook zin voor zorg?</w:t>
      </w:r>
    </w:p>
    <w:p w:rsidR="0009064D" w:rsidRDefault="007D1244" w:rsidP="0009064D">
      <w:pPr>
        <w:shd w:val="clear" w:color="auto" w:fill="FFFFFF"/>
        <w:spacing w:after="240"/>
        <w:jc w:val="both"/>
        <w:rPr>
          <w:szCs w:val="22"/>
        </w:rPr>
      </w:pPr>
      <w:r w:rsidRPr="007D1244">
        <w:rPr>
          <w:szCs w:val="22"/>
        </w:rPr>
        <w:t>GZA is een dynamische en continu innoverende groep met, naast een divers zorgaanbod in onze woonzorgcentra, drie ziekenhuiscampussen: campus Sint-Augustinus (Wilrijk), campus Sint-Vincentius (Antwerpen) en campus Sint-Jozef (Mortsel).</w:t>
      </w:r>
      <w:r w:rsidR="0009064D">
        <w:rPr>
          <w:szCs w:val="22"/>
        </w:rPr>
        <w:t xml:space="preserve"> </w:t>
      </w:r>
      <w:r w:rsidRPr="007D1244">
        <w:rPr>
          <w:szCs w:val="22"/>
        </w:rPr>
        <w:t>We hechten veel belang aan onderzoek en spelen soepel in op maatschappelijke evoluties. Daarbij geven we als collega’s ook het beste van onszelf.</w:t>
      </w:r>
      <w:r w:rsidR="0009064D">
        <w:rPr>
          <w:szCs w:val="22"/>
        </w:rPr>
        <w:t xml:space="preserve"> </w:t>
      </w:r>
    </w:p>
    <w:p w:rsidR="00F40040" w:rsidRPr="0009064D" w:rsidRDefault="003400EB" w:rsidP="0009064D">
      <w:pPr>
        <w:shd w:val="clear" w:color="auto" w:fill="FFFFFF"/>
        <w:spacing w:after="240"/>
        <w:jc w:val="both"/>
        <w:rPr>
          <w:szCs w:val="22"/>
        </w:rPr>
      </w:pPr>
      <w:r w:rsidRPr="0009064D">
        <w:rPr>
          <w:szCs w:val="22"/>
        </w:rPr>
        <w:t>De d</w:t>
      </w:r>
      <w:r w:rsidR="00F40040" w:rsidRPr="0009064D">
        <w:rPr>
          <w:szCs w:val="22"/>
        </w:rPr>
        <w:t>ienst anesthesie</w:t>
      </w:r>
      <w:r w:rsidRPr="0009064D">
        <w:rPr>
          <w:szCs w:val="22"/>
        </w:rPr>
        <w:t>, intensieve zorgen</w:t>
      </w:r>
      <w:r w:rsidR="00F40040" w:rsidRPr="0009064D">
        <w:rPr>
          <w:szCs w:val="22"/>
        </w:rPr>
        <w:t xml:space="preserve"> </w:t>
      </w:r>
      <w:r w:rsidRPr="0009064D">
        <w:rPr>
          <w:szCs w:val="22"/>
        </w:rPr>
        <w:t>en pijnkliniek</w:t>
      </w:r>
      <w:r w:rsidR="0009064D">
        <w:rPr>
          <w:szCs w:val="22"/>
        </w:rPr>
        <w:t xml:space="preserve"> </w:t>
      </w:r>
      <w:r w:rsidR="008014D4" w:rsidRPr="0009064D">
        <w:rPr>
          <w:szCs w:val="22"/>
        </w:rPr>
        <w:t>v</w:t>
      </w:r>
      <w:r w:rsidRPr="0009064D">
        <w:rPr>
          <w:szCs w:val="22"/>
        </w:rPr>
        <w:t>an</w:t>
      </w:r>
      <w:r w:rsidR="008014D4" w:rsidRPr="0009064D">
        <w:rPr>
          <w:szCs w:val="22"/>
        </w:rPr>
        <w:t xml:space="preserve"> </w:t>
      </w:r>
      <w:r w:rsidR="00F40040" w:rsidRPr="0009064D">
        <w:rPr>
          <w:szCs w:val="22"/>
        </w:rPr>
        <w:t xml:space="preserve">GZA Ziekenhuizen zoekt </w:t>
      </w:r>
      <w:r w:rsidR="00AB148E" w:rsidRPr="0009064D">
        <w:rPr>
          <w:szCs w:val="22"/>
        </w:rPr>
        <w:t>(m/v</w:t>
      </w:r>
      <w:r w:rsidR="0009064D">
        <w:rPr>
          <w:szCs w:val="22"/>
        </w:rPr>
        <w:t>/x</w:t>
      </w:r>
      <w:r w:rsidR="00AB148E" w:rsidRPr="0009064D">
        <w:rPr>
          <w:szCs w:val="22"/>
        </w:rPr>
        <w:t>)</w:t>
      </w:r>
      <w:r w:rsidR="0009064D">
        <w:rPr>
          <w:szCs w:val="22"/>
        </w:rPr>
        <w:t>:</w:t>
      </w:r>
    </w:p>
    <w:p w:rsidR="00AB148E" w:rsidRPr="00AB148E" w:rsidRDefault="00AB148E" w:rsidP="00AB148E">
      <w:pPr>
        <w:spacing w:after="0"/>
        <w:rPr>
          <w:b/>
          <w:szCs w:val="22"/>
        </w:rPr>
      </w:pPr>
    </w:p>
    <w:p w:rsidR="00F40040" w:rsidRDefault="0009064D" w:rsidP="000906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Arts</w:t>
      </w:r>
      <w:r w:rsidR="00F40040" w:rsidRPr="00AB148E">
        <w:rPr>
          <w:b/>
          <w:sz w:val="32"/>
          <w:szCs w:val="32"/>
        </w:rPr>
        <w:t>-specialist in de anesthesie-reanimatie</w:t>
      </w:r>
    </w:p>
    <w:p w:rsidR="0009064D" w:rsidRDefault="009E214F" w:rsidP="0009064D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</w:t>
      </w:r>
      <w:r w:rsidR="00DC71C0">
        <w:rPr>
          <w:b/>
          <w:sz w:val="32"/>
          <w:szCs w:val="32"/>
        </w:rPr>
        <w:t>en</w:t>
      </w:r>
      <w:r w:rsidR="0009064D">
        <w:rPr>
          <w:b/>
          <w:sz w:val="32"/>
          <w:szCs w:val="32"/>
        </w:rPr>
        <w:t xml:space="preserve"> bijzondere bekwaming </w:t>
      </w:r>
      <w:r w:rsidR="00DC71C0">
        <w:rPr>
          <w:b/>
          <w:sz w:val="32"/>
          <w:szCs w:val="32"/>
        </w:rPr>
        <w:t>strekt tot aanbeveling</w:t>
      </w:r>
      <w:r w:rsidR="002C05B1">
        <w:rPr>
          <w:b/>
          <w:sz w:val="32"/>
          <w:szCs w:val="32"/>
        </w:rPr>
        <w:t>.</w:t>
      </w:r>
    </w:p>
    <w:p w:rsidR="0009064D" w:rsidRPr="00AB148E" w:rsidRDefault="0009064D" w:rsidP="0009064D">
      <w:pPr>
        <w:rPr>
          <w:b/>
          <w:sz w:val="32"/>
          <w:szCs w:val="32"/>
        </w:rPr>
      </w:pPr>
    </w:p>
    <w:p w:rsidR="0069416A" w:rsidRDefault="0009064D" w:rsidP="0069416A">
      <w:pPr>
        <w:rPr>
          <w:b/>
          <w:szCs w:val="22"/>
        </w:rPr>
      </w:pPr>
      <w:r>
        <w:rPr>
          <w:b/>
          <w:szCs w:val="22"/>
        </w:rPr>
        <w:t>Over de job</w:t>
      </w:r>
    </w:p>
    <w:p w:rsidR="0069416A" w:rsidRPr="00026BEC" w:rsidRDefault="00026BEC" w:rsidP="003C0F42">
      <w:pPr>
        <w:spacing w:after="0"/>
        <w:rPr>
          <w:szCs w:val="22"/>
        </w:rPr>
      </w:pPr>
      <w:r w:rsidRPr="00026BEC">
        <w:rPr>
          <w:szCs w:val="22"/>
        </w:rPr>
        <w:t>Als arts-specialist in de anesthesie-reanimatie word je</w:t>
      </w:r>
      <w:r w:rsidR="002C05B1" w:rsidRPr="00026BEC">
        <w:rPr>
          <w:szCs w:val="22"/>
        </w:rPr>
        <w:t>, na een inloop periode</w:t>
      </w:r>
      <w:r w:rsidR="00D13EAF" w:rsidRPr="00026BEC">
        <w:rPr>
          <w:szCs w:val="22"/>
        </w:rPr>
        <w:t xml:space="preserve">, </w:t>
      </w:r>
      <w:r w:rsidRPr="00026BEC">
        <w:rPr>
          <w:szCs w:val="22"/>
        </w:rPr>
        <w:t xml:space="preserve">lid </w:t>
      </w:r>
      <w:r w:rsidR="00D13EAF" w:rsidRPr="00026BEC">
        <w:rPr>
          <w:szCs w:val="22"/>
        </w:rPr>
        <w:t xml:space="preserve">van de grootste associatie van </w:t>
      </w:r>
      <w:r w:rsidRPr="00026BEC">
        <w:rPr>
          <w:szCs w:val="22"/>
        </w:rPr>
        <w:t>België</w:t>
      </w:r>
      <w:r w:rsidR="00D13EAF" w:rsidRPr="00026BEC">
        <w:rPr>
          <w:szCs w:val="22"/>
        </w:rPr>
        <w:t>. Samen met je 36 collega</w:t>
      </w:r>
      <w:r w:rsidR="00BD48B4" w:rsidRPr="00026BEC">
        <w:rPr>
          <w:szCs w:val="22"/>
        </w:rPr>
        <w:t>’</w:t>
      </w:r>
      <w:r w:rsidR="00D13EAF" w:rsidRPr="00026BEC">
        <w:rPr>
          <w:szCs w:val="22"/>
        </w:rPr>
        <w:t xml:space="preserve">s </w:t>
      </w:r>
      <w:r w:rsidR="00BD48B4" w:rsidRPr="00026BEC">
        <w:rPr>
          <w:szCs w:val="22"/>
        </w:rPr>
        <w:t xml:space="preserve">bouw je verder de dienst uit, vandaar de vraag naar je bijzondere bekwaming. </w:t>
      </w:r>
      <w:r w:rsidR="00FF18D5" w:rsidRPr="00026BEC">
        <w:rPr>
          <w:szCs w:val="22"/>
        </w:rPr>
        <w:t xml:space="preserve">De dienst </w:t>
      </w:r>
      <w:r w:rsidR="00587C10" w:rsidRPr="00026BEC">
        <w:rPr>
          <w:szCs w:val="22"/>
        </w:rPr>
        <w:t>Anesthesie biedt elk aspect in de anesthesie, behalve cardiochirurgie</w:t>
      </w:r>
      <w:r w:rsidR="001B41B2" w:rsidRPr="00026BEC">
        <w:rPr>
          <w:szCs w:val="22"/>
        </w:rPr>
        <w:t xml:space="preserve">. </w:t>
      </w:r>
      <w:r w:rsidR="00292B78" w:rsidRPr="00026BEC">
        <w:rPr>
          <w:szCs w:val="22"/>
        </w:rPr>
        <w:t xml:space="preserve">Je neemt deel aan de wachtdienst </w:t>
      </w:r>
      <w:r w:rsidR="00144A8A" w:rsidRPr="00026BEC">
        <w:rPr>
          <w:szCs w:val="22"/>
        </w:rPr>
        <w:t xml:space="preserve">(inslapende wacht) en </w:t>
      </w:r>
      <w:r w:rsidR="00603F7C" w:rsidRPr="00026BEC">
        <w:rPr>
          <w:szCs w:val="22"/>
        </w:rPr>
        <w:t>je</w:t>
      </w:r>
      <w:r w:rsidR="00144A8A" w:rsidRPr="00026BEC">
        <w:rPr>
          <w:szCs w:val="22"/>
        </w:rPr>
        <w:t xml:space="preserve"> </w:t>
      </w:r>
      <w:r w:rsidR="006A70D6" w:rsidRPr="00026BEC">
        <w:rPr>
          <w:szCs w:val="22"/>
        </w:rPr>
        <w:t xml:space="preserve">zorgt </w:t>
      </w:r>
      <w:r w:rsidR="00603F7C" w:rsidRPr="00026BEC">
        <w:rPr>
          <w:szCs w:val="22"/>
        </w:rPr>
        <w:t xml:space="preserve">eveneens </w:t>
      </w:r>
      <w:r w:rsidR="006A70D6" w:rsidRPr="00026BEC">
        <w:rPr>
          <w:szCs w:val="22"/>
        </w:rPr>
        <w:t>voor de permanentie op Intensieve zorgen</w:t>
      </w:r>
      <w:r w:rsidR="00603F7C" w:rsidRPr="00026BEC">
        <w:rPr>
          <w:szCs w:val="22"/>
        </w:rPr>
        <w:t>.</w:t>
      </w:r>
    </w:p>
    <w:p w:rsidR="00421189" w:rsidRPr="00026BEC" w:rsidRDefault="00421189" w:rsidP="003C0F42">
      <w:pPr>
        <w:spacing w:after="0"/>
        <w:rPr>
          <w:szCs w:val="22"/>
        </w:rPr>
      </w:pPr>
    </w:p>
    <w:p w:rsidR="006F688B" w:rsidRPr="00026BEC" w:rsidRDefault="006F688B" w:rsidP="00AB148E">
      <w:pPr>
        <w:rPr>
          <w:b/>
          <w:szCs w:val="22"/>
        </w:rPr>
      </w:pPr>
      <w:r w:rsidRPr="00026BEC">
        <w:rPr>
          <w:b/>
          <w:szCs w:val="22"/>
        </w:rPr>
        <w:t>Profiel</w:t>
      </w:r>
    </w:p>
    <w:p w:rsidR="00421189" w:rsidRPr="00026BEC" w:rsidRDefault="00421189" w:rsidP="00421189">
      <w:pPr>
        <w:pStyle w:val="Lijstalinea"/>
        <w:numPr>
          <w:ilvl w:val="0"/>
          <w:numId w:val="15"/>
        </w:numPr>
        <w:rPr>
          <w:szCs w:val="22"/>
        </w:rPr>
      </w:pPr>
      <w:r w:rsidRPr="00026BEC">
        <w:rPr>
          <w:szCs w:val="22"/>
        </w:rPr>
        <w:t>U bezi</w:t>
      </w:r>
      <w:r w:rsidR="00026BEC">
        <w:rPr>
          <w:szCs w:val="22"/>
        </w:rPr>
        <w:t>t een erkenning als anesthesist</w:t>
      </w:r>
    </w:p>
    <w:p w:rsidR="00421189" w:rsidRPr="00026BEC" w:rsidRDefault="00421189" w:rsidP="00421189">
      <w:pPr>
        <w:pStyle w:val="Lijstalinea"/>
        <w:numPr>
          <w:ilvl w:val="0"/>
          <w:numId w:val="15"/>
        </w:numPr>
        <w:rPr>
          <w:szCs w:val="22"/>
        </w:rPr>
      </w:pPr>
      <w:r w:rsidRPr="00026BEC">
        <w:rPr>
          <w:szCs w:val="22"/>
        </w:rPr>
        <w:t>Een bijkomende beroepstitel strekt absoluut tot aanbeveling</w:t>
      </w:r>
      <w:r w:rsidR="00026BEC">
        <w:rPr>
          <w:szCs w:val="22"/>
        </w:rPr>
        <w:t>.</w:t>
      </w:r>
    </w:p>
    <w:p w:rsidR="00421189" w:rsidRPr="00026BEC" w:rsidRDefault="00421189" w:rsidP="00421189">
      <w:pPr>
        <w:pStyle w:val="Lijstalinea"/>
        <w:numPr>
          <w:ilvl w:val="0"/>
          <w:numId w:val="15"/>
        </w:numPr>
        <w:spacing w:after="0"/>
        <w:rPr>
          <w:szCs w:val="22"/>
        </w:rPr>
      </w:pPr>
      <w:r w:rsidRPr="00026BEC">
        <w:rPr>
          <w:szCs w:val="22"/>
        </w:rPr>
        <w:t>U kunt op een vlotte en correcte wijze informatie verstrekken aan de patiënt.</w:t>
      </w:r>
    </w:p>
    <w:p w:rsidR="00421189" w:rsidRPr="00421189" w:rsidRDefault="00421189" w:rsidP="004809D5">
      <w:pPr>
        <w:pStyle w:val="Lijstalinea"/>
        <w:numPr>
          <w:ilvl w:val="0"/>
          <w:numId w:val="15"/>
        </w:numPr>
        <w:spacing w:after="0"/>
        <w:rPr>
          <w:szCs w:val="22"/>
        </w:rPr>
      </w:pPr>
      <w:r w:rsidRPr="00421189">
        <w:rPr>
          <w:szCs w:val="22"/>
        </w:rPr>
        <w:t xml:space="preserve">U </w:t>
      </w:r>
      <w:r>
        <w:rPr>
          <w:szCs w:val="22"/>
        </w:rPr>
        <w:t>bent een teamspeler</w:t>
      </w:r>
      <w:r w:rsidRPr="00421189">
        <w:rPr>
          <w:szCs w:val="22"/>
        </w:rPr>
        <w:t xml:space="preserve"> </w:t>
      </w:r>
      <w:r w:rsidR="009E214F">
        <w:rPr>
          <w:szCs w:val="22"/>
        </w:rPr>
        <w:t xml:space="preserve">met </w:t>
      </w:r>
      <w:r w:rsidRPr="00421189">
        <w:rPr>
          <w:szCs w:val="22"/>
        </w:rPr>
        <w:t>aandacht voor kwaliteit, continuïteit en resultaat.</w:t>
      </w:r>
    </w:p>
    <w:p w:rsidR="00421189" w:rsidRPr="00421189" w:rsidRDefault="00421189" w:rsidP="00421189">
      <w:pPr>
        <w:pStyle w:val="Lijstalinea"/>
        <w:ind w:left="360"/>
        <w:rPr>
          <w:szCs w:val="22"/>
          <w:highlight w:val="yellow"/>
        </w:rPr>
      </w:pPr>
    </w:p>
    <w:p w:rsidR="00E25032" w:rsidRPr="007D1244" w:rsidRDefault="006F688B" w:rsidP="00AB148E">
      <w:pPr>
        <w:rPr>
          <w:b/>
          <w:szCs w:val="22"/>
        </w:rPr>
      </w:pPr>
      <w:r>
        <w:rPr>
          <w:b/>
          <w:szCs w:val="22"/>
        </w:rPr>
        <w:t xml:space="preserve">Ons </w:t>
      </w:r>
      <w:r w:rsidR="00E25032" w:rsidRPr="007D1244">
        <w:rPr>
          <w:b/>
          <w:szCs w:val="22"/>
        </w:rPr>
        <w:t>Aanbod</w:t>
      </w:r>
    </w:p>
    <w:p w:rsidR="00421189" w:rsidRDefault="0009064D" w:rsidP="00421189">
      <w:pPr>
        <w:pStyle w:val="Lijstalinea"/>
        <w:numPr>
          <w:ilvl w:val="0"/>
          <w:numId w:val="16"/>
        </w:numPr>
        <w:rPr>
          <w:szCs w:val="22"/>
        </w:rPr>
      </w:pPr>
      <w:r w:rsidRPr="00421189">
        <w:rPr>
          <w:szCs w:val="22"/>
        </w:rPr>
        <w:t>U werkt als arts bij GZA Ziekenhuizen op zelfstandige basis. Verloning conform de marktwaarde.</w:t>
      </w:r>
    </w:p>
    <w:p w:rsidR="00421189" w:rsidRDefault="0009064D" w:rsidP="00421189">
      <w:pPr>
        <w:pStyle w:val="Lijstalinea"/>
        <w:numPr>
          <w:ilvl w:val="0"/>
          <w:numId w:val="16"/>
        </w:numPr>
        <w:rPr>
          <w:szCs w:val="22"/>
        </w:rPr>
      </w:pPr>
      <w:r w:rsidRPr="00421189">
        <w:rPr>
          <w:szCs w:val="22"/>
        </w:rPr>
        <w:t>U</w:t>
      </w:r>
      <w:r w:rsidR="00E25032" w:rsidRPr="00421189">
        <w:rPr>
          <w:szCs w:val="22"/>
        </w:rPr>
        <w:t xml:space="preserve"> krijgt een tij</w:t>
      </w:r>
      <w:r w:rsidRPr="00421189">
        <w:rPr>
          <w:szCs w:val="22"/>
        </w:rPr>
        <w:t>delijke aanstelling met uitzicht</w:t>
      </w:r>
      <w:r w:rsidR="00E25032" w:rsidRPr="00421189">
        <w:rPr>
          <w:szCs w:val="22"/>
        </w:rPr>
        <w:t xml:space="preserve"> op onbepaalde duur</w:t>
      </w:r>
    </w:p>
    <w:p w:rsidR="00421189" w:rsidRDefault="0009064D" w:rsidP="00421189">
      <w:pPr>
        <w:pStyle w:val="Lijstalinea"/>
        <w:numPr>
          <w:ilvl w:val="0"/>
          <w:numId w:val="16"/>
        </w:numPr>
        <w:rPr>
          <w:szCs w:val="22"/>
        </w:rPr>
      </w:pPr>
      <w:r w:rsidRPr="00421189">
        <w:rPr>
          <w:szCs w:val="22"/>
        </w:rPr>
        <w:t>Voltijds tewerkstelling</w:t>
      </w:r>
      <w:r w:rsidR="00A22077">
        <w:rPr>
          <w:szCs w:val="22"/>
        </w:rPr>
        <w:t xml:space="preserve"> , 4 dagen met deelname </w:t>
      </w:r>
      <w:r w:rsidR="009E214F">
        <w:rPr>
          <w:szCs w:val="22"/>
        </w:rPr>
        <w:t>aan het wachtsysteem</w:t>
      </w:r>
    </w:p>
    <w:p w:rsidR="00421189" w:rsidRPr="009E214F" w:rsidRDefault="0009064D" w:rsidP="009E214F">
      <w:pPr>
        <w:pStyle w:val="Lijstalinea"/>
        <w:numPr>
          <w:ilvl w:val="0"/>
          <w:numId w:val="16"/>
        </w:numPr>
        <w:rPr>
          <w:szCs w:val="22"/>
        </w:rPr>
      </w:pPr>
      <w:r w:rsidRPr="00421189">
        <w:rPr>
          <w:szCs w:val="22"/>
        </w:rPr>
        <w:t xml:space="preserve">U  bent bereid </w:t>
      </w:r>
      <w:proofErr w:type="spellStart"/>
      <w:r w:rsidR="00AB148E" w:rsidRPr="00421189">
        <w:rPr>
          <w:szCs w:val="22"/>
        </w:rPr>
        <w:t>campus</w:t>
      </w:r>
      <w:r w:rsidRPr="00421189">
        <w:rPr>
          <w:szCs w:val="22"/>
        </w:rPr>
        <w:t>overschrijdend</w:t>
      </w:r>
      <w:proofErr w:type="spellEnd"/>
      <w:r w:rsidRPr="00421189">
        <w:rPr>
          <w:szCs w:val="22"/>
        </w:rPr>
        <w:t xml:space="preserve"> te werken </w:t>
      </w:r>
    </w:p>
    <w:p w:rsidR="0009064D" w:rsidRPr="00421189" w:rsidRDefault="0009064D" w:rsidP="00421189">
      <w:pPr>
        <w:pStyle w:val="Lijstalinea"/>
        <w:numPr>
          <w:ilvl w:val="0"/>
          <w:numId w:val="16"/>
        </w:numPr>
        <w:rPr>
          <w:szCs w:val="22"/>
        </w:rPr>
      </w:pPr>
      <w:r w:rsidRPr="00421189">
        <w:rPr>
          <w:szCs w:val="22"/>
        </w:rPr>
        <w:t>Star</w:t>
      </w:r>
      <w:r w:rsidR="009E214F">
        <w:rPr>
          <w:szCs w:val="22"/>
        </w:rPr>
        <w:t>t</w:t>
      </w:r>
      <w:bookmarkStart w:id="0" w:name="_GoBack"/>
      <w:bookmarkEnd w:id="0"/>
      <w:r w:rsidRPr="00421189">
        <w:rPr>
          <w:szCs w:val="22"/>
        </w:rPr>
        <w:t xml:space="preserve">datum bij voorkeur </w:t>
      </w:r>
      <w:r w:rsidR="00F56DFE" w:rsidRPr="00F56DFE">
        <w:rPr>
          <w:szCs w:val="22"/>
          <w:highlight w:val="yellow"/>
        </w:rPr>
        <w:t>juli 2023.</w:t>
      </w:r>
    </w:p>
    <w:p w:rsidR="00F40040" w:rsidRPr="007D1244" w:rsidRDefault="00F40040" w:rsidP="00AB148E">
      <w:pPr>
        <w:pStyle w:val="Lijstalinea"/>
        <w:ind w:left="0"/>
        <w:rPr>
          <w:szCs w:val="22"/>
        </w:rPr>
      </w:pPr>
    </w:p>
    <w:p w:rsidR="00A11168" w:rsidRPr="007D1244" w:rsidRDefault="007D1244" w:rsidP="00AB148E">
      <w:pPr>
        <w:pStyle w:val="Lijstalinea"/>
        <w:ind w:left="0"/>
        <w:rPr>
          <w:b/>
          <w:szCs w:val="22"/>
        </w:rPr>
      </w:pPr>
      <w:r w:rsidRPr="007D1244">
        <w:rPr>
          <w:b/>
          <w:szCs w:val="22"/>
        </w:rPr>
        <w:t>Interesse?</w:t>
      </w:r>
    </w:p>
    <w:p w:rsidR="007D1244" w:rsidRPr="007D1244" w:rsidRDefault="007D1244" w:rsidP="00AB148E">
      <w:pPr>
        <w:pStyle w:val="Lijstalinea"/>
        <w:ind w:left="0"/>
        <w:rPr>
          <w:szCs w:val="22"/>
        </w:rPr>
      </w:pPr>
    </w:p>
    <w:p w:rsidR="003400EB" w:rsidRPr="00AB148E" w:rsidRDefault="003400EB" w:rsidP="00AB148E">
      <w:pPr>
        <w:pStyle w:val="Lijstalinea"/>
        <w:ind w:left="0"/>
        <w:rPr>
          <w:szCs w:val="22"/>
          <w:lang w:val="nl-BE"/>
        </w:rPr>
      </w:pPr>
      <w:r w:rsidRPr="007D1244">
        <w:rPr>
          <w:szCs w:val="22"/>
        </w:rPr>
        <w:t>S</w:t>
      </w:r>
      <w:r w:rsidR="00384045">
        <w:rPr>
          <w:szCs w:val="22"/>
        </w:rPr>
        <w:t xml:space="preserve">olliciteren kan t.e.m. </w:t>
      </w:r>
      <w:r w:rsidR="00F56DFE" w:rsidRPr="00F56DFE">
        <w:rPr>
          <w:szCs w:val="22"/>
          <w:highlight w:val="yellow"/>
        </w:rPr>
        <w:t>31/01/2023</w:t>
      </w:r>
      <w:r w:rsidR="006F688B">
        <w:rPr>
          <w:szCs w:val="22"/>
        </w:rPr>
        <w:t xml:space="preserve"> </w:t>
      </w:r>
      <w:r w:rsidR="00E25032" w:rsidRPr="00AB148E">
        <w:rPr>
          <w:szCs w:val="22"/>
          <w:lang w:val="nl-BE"/>
        </w:rPr>
        <w:t xml:space="preserve">per e-mail </w:t>
      </w:r>
      <w:r w:rsidR="00A11168" w:rsidRPr="00AB148E">
        <w:rPr>
          <w:szCs w:val="22"/>
          <w:lang w:val="nl-BE"/>
        </w:rPr>
        <w:t>naar</w:t>
      </w:r>
      <w:r w:rsidR="007D1244" w:rsidRPr="00AB148E">
        <w:rPr>
          <w:szCs w:val="22"/>
          <w:lang w:val="nl-BE"/>
        </w:rPr>
        <w:t xml:space="preserve"> </w:t>
      </w:r>
      <w:hyperlink r:id="rId7" w:history="1">
        <w:r w:rsidR="000E0DA6" w:rsidRPr="001728A3">
          <w:rPr>
            <w:rStyle w:val="Hyperlink"/>
            <w:szCs w:val="22"/>
            <w:lang w:val="nl-BE"/>
          </w:rPr>
          <w:t>michel.vertommen@gza.be</w:t>
        </w:r>
      </w:hyperlink>
      <w:r w:rsidR="000E0DA6">
        <w:rPr>
          <w:rStyle w:val="Hyperlink"/>
          <w:szCs w:val="22"/>
          <w:lang w:val="nl-BE"/>
        </w:rPr>
        <w:t xml:space="preserve"> </w:t>
      </w:r>
    </w:p>
    <w:p w:rsidR="003400EB" w:rsidRPr="007D1244" w:rsidRDefault="003400EB" w:rsidP="00AB148E">
      <w:pPr>
        <w:rPr>
          <w:szCs w:val="22"/>
        </w:rPr>
      </w:pPr>
      <w:r w:rsidRPr="007D1244">
        <w:rPr>
          <w:szCs w:val="22"/>
        </w:rPr>
        <w:t xml:space="preserve">of schriftelijk naar </w:t>
      </w:r>
    </w:p>
    <w:p w:rsidR="003400EB" w:rsidRPr="007D1244" w:rsidRDefault="003400EB" w:rsidP="00AB148E">
      <w:pPr>
        <w:pStyle w:val="Lijstalinea"/>
        <w:rPr>
          <w:szCs w:val="22"/>
        </w:rPr>
      </w:pPr>
      <w:r w:rsidRPr="007D1244">
        <w:rPr>
          <w:szCs w:val="22"/>
        </w:rPr>
        <w:t xml:space="preserve">Dr. </w:t>
      </w:r>
      <w:r w:rsidR="000E0DA6">
        <w:rPr>
          <w:szCs w:val="22"/>
        </w:rPr>
        <w:t>M Vertommen</w:t>
      </w:r>
    </w:p>
    <w:p w:rsidR="003400EB" w:rsidRPr="007D1244" w:rsidRDefault="003400EB" w:rsidP="00AB148E">
      <w:pPr>
        <w:pStyle w:val="Lijstalinea"/>
        <w:ind w:left="0" w:firstLine="708"/>
        <w:rPr>
          <w:szCs w:val="22"/>
        </w:rPr>
      </w:pPr>
      <w:r w:rsidRPr="007D1244">
        <w:rPr>
          <w:szCs w:val="22"/>
        </w:rPr>
        <w:lastRenderedPageBreak/>
        <w:t>Diensthoofd anesthesie</w:t>
      </w:r>
    </w:p>
    <w:p w:rsidR="00A11168" w:rsidRPr="007D1244" w:rsidRDefault="00A11168" w:rsidP="00AB148E">
      <w:pPr>
        <w:pStyle w:val="Lijstalinea"/>
        <w:ind w:left="0" w:firstLine="708"/>
        <w:rPr>
          <w:szCs w:val="22"/>
        </w:rPr>
      </w:pPr>
      <w:r w:rsidRPr="007D1244">
        <w:rPr>
          <w:szCs w:val="22"/>
        </w:rPr>
        <w:t>GZA Ziekenhuizen</w:t>
      </w:r>
      <w:r w:rsidR="006F688B">
        <w:rPr>
          <w:szCs w:val="22"/>
        </w:rPr>
        <w:t xml:space="preserve"> </w:t>
      </w:r>
      <w:r w:rsidRPr="007D1244">
        <w:rPr>
          <w:szCs w:val="22"/>
        </w:rPr>
        <w:t xml:space="preserve">Campus Sint-Augustinus </w:t>
      </w:r>
    </w:p>
    <w:p w:rsidR="00A11168" w:rsidRPr="007D1244" w:rsidRDefault="00A11168" w:rsidP="00AB148E">
      <w:pPr>
        <w:pStyle w:val="Lijstalinea"/>
        <w:ind w:left="0" w:firstLine="708"/>
        <w:rPr>
          <w:szCs w:val="22"/>
        </w:rPr>
      </w:pPr>
      <w:r w:rsidRPr="007D1244">
        <w:rPr>
          <w:szCs w:val="22"/>
        </w:rPr>
        <w:t>Oosterveldlaan 24</w:t>
      </w:r>
    </w:p>
    <w:p w:rsidR="0009064D" w:rsidRPr="006F688B" w:rsidRDefault="00A11168" w:rsidP="006F688B">
      <w:pPr>
        <w:pStyle w:val="Lijstalinea"/>
        <w:ind w:left="0" w:firstLine="708"/>
        <w:rPr>
          <w:szCs w:val="22"/>
        </w:rPr>
      </w:pPr>
      <w:r w:rsidRPr="007D1244">
        <w:rPr>
          <w:szCs w:val="22"/>
        </w:rPr>
        <w:t>2610 Wilrij</w:t>
      </w:r>
      <w:r w:rsidR="006F688B">
        <w:rPr>
          <w:szCs w:val="22"/>
        </w:rPr>
        <w:t>k</w:t>
      </w:r>
    </w:p>
    <w:p w:rsidR="006F688B" w:rsidRDefault="006F688B" w:rsidP="00E25032">
      <w:pPr>
        <w:pStyle w:val="Lijstalinea"/>
        <w:rPr>
          <w:szCs w:val="22"/>
          <w:lang w:val="nl-BE"/>
        </w:rPr>
      </w:pPr>
    </w:p>
    <w:p w:rsidR="006F688B" w:rsidRPr="006F688B" w:rsidRDefault="006F688B" w:rsidP="006F688B"/>
    <w:p w:rsidR="006F688B" w:rsidRPr="0009064D" w:rsidRDefault="006F688B" w:rsidP="00E25032">
      <w:pPr>
        <w:pStyle w:val="Lijstalinea"/>
        <w:rPr>
          <w:szCs w:val="22"/>
          <w:lang w:val="nl-BE"/>
        </w:rPr>
      </w:pPr>
    </w:p>
    <w:sectPr w:rsidR="006F688B" w:rsidRPr="00090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C07"/>
    <w:multiLevelType w:val="hybridMultilevel"/>
    <w:tmpl w:val="25A81032"/>
    <w:lvl w:ilvl="0" w:tplc="B27486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B01C2"/>
    <w:multiLevelType w:val="hybridMultilevel"/>
    <w:tmpl w:val="3CA865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C6258"/>
    <w:multiLevelType w:val="hybridMultilevel"/>
    <w:tmpl w:val="F7A89A08"/>
    <w:lvl w:ilvl="0" w:tplc="559CD5CE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D586D"/>
    <w:multiLevelType w:val="multilevel"/>
    <w:tmpl w:val="1A6A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4426B8"/>
    <w:multiLevelType w:val="hybridMultilevel"/>
    <w:tmpl w:val="23C6C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4254F0"/>
    <w:multiLevelType w:val="hybridMultilevel"/>
    <w:tmpl w:val="7032B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AD22D6"/>
    <w:multiLevelType w:val="hybridMultilevel"/>
    <w:tmpl w:val="69C8B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F713C0"/>
    <w:multiLevelType w:val="hybridMultilevel"/>
    <w:tmpl w:val="10747F40"/>
    <w:lvl w:ilvl="0" w:tplc="D1FA1182">
      <w:numFmt w:val="bullet"/>
      <w:lvlText w:val="-"/>
      <w:lvlJc w:val="left"/>
      <w:pPr>
        <w:ind w:left="7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BA73F8E"/>
    <w:multiLevelType w:val="multilevel"/>
    <w:tmpl w:val="CC38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EF3A9E"/>
    <w:multiLevelType w:val="multilevel"/>
    <w:tmpl w:val="0156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7C5FCE"/>
    <w:multiLevelType w:val="hybridMultilevel"/>
    <w:tmpl w:val="4516B7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73009"/>
    <w:multiLevelType w:val="hybridMultilevel"/>
    <w:tmpl w:val="0BB80C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E652C"/>
    <w:multiLevelType w:val="hybridMultilevel"/>
    <w:tmpl w:val="4D6A3092"/>
    <w:lvl w:ilvl="0" w:tplc="B27486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DD2705"/>
    <w:multiLevelType w:val="hybridMultilevel"/>
    <w:tmpl w:val="29BEC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4">
    <w:nsid w:val="6FE60BC2"/>
    <w:multiLevelType w:val="hybridMultilevel"/>
    <w:tmpl w:val="C826F668"/>
    <w:lvl w:ilvl="0" w:tplc="559CD5CE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D761CD"/>
    <w:multiLevelType w:val="multilevel"/>
    <w:tmpl w:val="8D40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1"/>
  </w:num>
  <w:num w:numId="5">
    <w:abstractNumId w:val="10"/>
  </w:num>
  <w:num w:numId="6">
    <w:abstractNumId w:val="12"/>
  </w:num>
  <w:num w:numId="7">
    <w:abstractNumId w:val="0"/>
  </w:num>
  <w:num w:numId="8">
    <w:abstractNumId w:val="9"/>
  </w:num>
  <w:num w:numId="9">
    <w:abstractNumId w:val="3"/>
  </w:num>
  <w:num w:numId="10">
    <w:abstractNumId w:val="8"/>
  </w:num>
  <w:num w:numId="11">
    <w:abstractNumId w:val="15"/>
  </w:num>
  <w:num w:numId="12">
    <w:abstractNumId w:val="4"/>
  </w:num>
  <w:num w:numId="13">
    <w:abstractNumId w:val="7"/>
  </w:num>
  <w:num w:numId="14">
    <w:abstractNumId w:val="13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B3"/>
    <w:rsid w:val="00026BEC"/>
    <w:rsid w:val="0009064D"/>
    <w:rsid w:val="000B67A3"/>
    <w:rsid w:val="000E0DA6"/>
    <w:rsid w:val="00115BA0"/>
    <w:rsid w:val="00144A8A"/>
    <w:rsid w:val="001B41B2"/>
    <w:rsid w:val="00291354"/>
    <w:rsid w:val="00292B78"/>
    <w:rsid w:val="002B1362"/>
    <w:rsid w:val="002C05B1"/>
    <w:rsid w:val="003400EB"/>
    <w:rsid w:val="00346831"/>
    <w:rsid w:val="00384045"/>
    <w:rsid w:val="003C0F42"/>
    <w:rsid w:val="00421189"/>
    <w:rsid w:val="004B66FA"/>
    <w:rsid w:val="005363C6"/>
    <w:rsid w:val="00551E2A"/>
    <w:rsid w:val="00587C10"/>
    <w:rsid w:val="00603F7C"/>
    <w:rsid w:val="0069416A"/>
    <w:rsid w:val="006A70D6"/>
    <w:rsid w:val="006F688B"/>
    <w:rsid w:val="0075591B"/>
    <w:rsid w:val="007D1244"/>
    <w:rsid w:val="008014D4"/>
    <w:rsid w:val="008D3E23"/>
    <w:rsid w:val="009A36F4"/>
    <w:rsid w:val="009E214F"/>
    <w:rsid w:val="009E785E"/>
    <w:rsid w:val="00A11168"/>
    <w:rsid w:val="00A22077"/>
    <w:rsid w:val="00A85AB3"/>
    <w:rsid w:val="00AB148E"/>
    <w:rsid w:val="00B11026"/>
    <w:rsid w:val="00B13B8B"/>
    <w:rsid w:val="00B871ED"/>
    <w:rsid w:val="00BD48B4"/>
    <w:rsid w:val="00C12C05"/>
    <w:rsid w:val="00D13EAF"/>
    <w:rsid w:val="00D7444F"/>
    <w:rsid w:val="00D80E18"/>
    <w:rsid w:val="00DC71C0"/>
    <w:rsid w:val="00E25032"/>
    <w:rsid w:val="00E431DD"/>
    <w:rsid w:val="00F40040"/>
    <w:rsid w:val="00F478B3"/>
    <w:rsid w:val="00F56DFE"/>
    <w:rsid w:val="00FB0521"/>
    <w:rsid w:val="00FE51ED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24"/>
        <w:szCs w:val="24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F688B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Kop4">
    <w:name w:val="heading 4"/>
    <w:basedOn w:val="Standaard"/>
    <w:link w:val="Kop4Char"/>
    <w:uiPriority w:val="9"/>
    <w:qFormat/>
    <w:rsid w:val="000906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4004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1116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3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36F4"/>
    <w:rPr>
      <w:rFonts w:ascii="Segoe UI" w:hAnsi="Segoe UI" w:cs="Segoe UI"/>
      <w:sz w:val="18"/>
      <w:szCs w:val="18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09064D"/>
    <w:rPr>
      <w:rFonts w:ascii="Times New Roman" w:eastAsia="Times New Roman" w:hAnsi="Times New Roman" w:cs="Times New Roman"/>
      <w:b/>
      <w:bCs/>
      <w:lang w:val="en-US"/>
    </w:rPr>
  </w:style>
  <w:style w:type="paragraph" w:styleId="Normaalweb">
    <w:name w:val="Normal (Web)"/>
    <w:basedOn w:val="Standaard"/>
    <w:uiPriority w:val="99"/>
    <w:semiHidden/>
    <w:unhideWhenUsed/>
    <w:rsid w:val="0009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styleId="Zwaar">
    <w:name w:val="Strong"/>
    <w:basedOn w:val="Standaardalinea-lettertype"/>
    <w:uiPriority w:val="22"/>
    <w:qFormat/>
    <w:rsid w:val="006F688B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6F688B"/>
    <w:rPr>
      <w:rFonts w:asciiTheme="majorHAnsi" w:eastAsiaTheme="majorEastAsia" w:hAnsiTheme="majorHAnsi"/>
      <w:color w:val="365F91" w:themeColor="accent1" w:themeShade="BF"/>
      <w:sz w:val="32"/>
      <w:szCs w:val="32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24"/>
        <w:szCs w:val="24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F688B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Kop4">
    <w:name w:val="heading 4"/>
    <w:basedOn w:val="Standaard"/>
    <w:link w:val="Kop4Char"/>
    <w:uiPriority w:val="9"/>
    <w:qFormat/>
    <w:rsid w:val="000906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4004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1116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3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36F4"/>
    <w:rPr>
      <w:rFonts w:ascii="Segoe UI" w:hAnsi="Segoe UI" w:cs="Segoe UI"/>
      <w:sz w:val="18"/>
      <w:szCs w:val="18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09064D"/>
    <w:rPr>
      <w:rFonts w:ascii="Times New Roman" w:eastAsia="Times New Roman" w:hAnsi="Times New Roman" w:cs="Times New Roman"/>
      <w:b/>
      <w:bCs/>
      <w:lang w:val="en-US"/>
    </w:rPr>
  </w:style>
  <w:style w:type="paragraph" w:styleId="Normaalweb">
    <w:name w:val="Normal (Web)"/>
    <w:basedOn w:val="Standaard"/>
    <w:uiPriority w:val="99"/>
    <w:semiHidden/>
    <w:unhideWhenUsed/>
    <w:rsid w:val="0009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styleId="Zwaar">
    <w:name w:val="Strong"/>
    <w:basedOn w:val="Standaardalinea-lettertype"/>
    <w:uiPriority w:val="22"/>
    <w:qFormat/>
    <w:rsid w:val="006F688B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6F688B"/>
    <w:rPr>
      <w:rFonts w:asciiTheme="majorHAnsi" w:eastAsiaTheme="majorEastAsia" w:hAnsiTheme="majorHAnsi"/>
      <w:color w:val="365F91" w:themeColor="accent1" w:themeShade="BF"/>
      <w:sz w:val="32"/>
      <w:szCs w:val="3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299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8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9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3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chel.vertommen@gza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03A6B-9A42-4F3B-B769-74B33C86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GasthuisZusters Antwerpen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Belmans Nancy</dc:creator>
  <cp:lastModifiedBy>ICT installer</cp:lastModifiedBy>
  <cp:revision>3</cp:revision>
  <cp:lastPrinted>2019-02-27T12:55:00Z</cp:lastPrinted>
  <dcterms:created xsi:type="dcterms:W3CDTF">2022-11-28T15:11:00Z</dcterms:created>
  <dcterms:modified xsi:type="dcterms:W3CDTF">2022-12-08T10:47:00Z</dcterms:modified>
</cp:coreProperties>
</file>